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  <w:bookmarkStart w:id="0" w:name="_GoBack"/>
      <w:bookmarkStart w:id="1" w:name="_GoBack"/>
      <w:bookmarkEnd w:id="1"/>
    </w:p>
    <w:tbl>
      <w:tblPr>
        <w:tblW w:w="9638" w:type="dxa"/>
        <w:jc w:val="left"/>
        <w:tblInd w:w="0" w:type="dxa"/>
        <w:tblCellMar>
          <w:top w:w="28" w:type="dxa"/>
          <w:left w:w="45" w:type="dxa"/>
          <w:bottom w:w="28" w:type="dxa"/>
          <w:right w:w="45" w:type="dxa"/>
        </w:tblCellMar>
        <w:tblLook w:firstRow="0" w:noVBand="0" w:lastRow="0" w:firstColumn="0" w:lastColumn="0" w:noHBand="0" w:val="0000"/>
      </w:tblPr>
      <w:tblGrid>
        <w:gridCol w:w="315"/>
        <w:gridCol w:w="476"/>
        <w:gridCol w:w="332"/>
        <w:gridCol w:w="829"/>
        <w:gridCol w:w="937"/>
        <w:gridCol w:w="512"/>
        <w:gridCol w:w="1773"/>
        <w:gridCol w:w="226"/>
        <w:gridCol w:w="243"/>
        <w:gridCol w:w="900"/>
        <w:gridCol w:w="270"/>
        <w:gridCol w:w="907"/>
        <w:gridCol w:w="383"/>
        <w:gridCol w:w="569"/>
        <w:gridCol w:w="58"/>
        <w:gridCol w:w="315"/>
        <w:gridCol w:w="593"/>
      </w:tblGrid>
      <w:tr>
        <w:trPr/>
        <w:tc>
          <w:tcPr>
            <w:tcW w:w="904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29" w:type="dxa"/>
            <w:gridSpan w:val="5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b/>
                <w:b/>
                <w:i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Утверждаю</w:t>
            </w:r>
          </w:p>
          <w:p>
            <w:pPr>
              <w:pStyle w:val="Style19"/>
              <w:jc w:val="right"/>
              <w:rPr>
                <w:rFonts w:ascii="Arial" w:hAnsi="Arial"/>
                <w:b/>
                <w:b/>
                <w:i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Генеральный Директор</w:t>
              <w:br/>
              <w:t>Арьев А.А</w:t>
            </w:r>
          </w:p>
          <w:p>
            <w:pPr>
              <w:pStyle w:val="Style19"/>
              <w:jc w:val="right"/>
              <w:rPr>
                <w:rFonts w:ascii="Arial" w:hAnsi="Arial"/>
                <w:b/>
                <w:b/>
                <w:i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br/>
              <w:t>"__"___________20__г</w:t>
            </w:r>
          </w:p>
          <w:p>
            <w:pPr>
              <w:pStyle w:val="Style19"/>
              <w:jc w:val="right"/>
              <w:rPr>
                <w:rFonts w:ascii="Arial" w:hAnsi="Arial"/>
                <w:b/>
                <w:b/>
                <w:i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881" w:type="dxa"/>
            <w:gridSpan w:val="1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i/>
                <w:i/>
              </w:rPr>
            </w:pPr>
            <w:r>
              <w:rPr>
                <w:rFonts w:ascii="Arial" w:hAnsi="Arial"/>
                <w:b/>
                <w:i/>
              </w:rPr>
              <w:t>ООО "Клиника доктора Арьева"</w:t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881" w:type="dxa"/>
            <w:gridSpan w:val="1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i/>
                <w:i/>
              </w:rPr>
            </w:pPr>
            <w:r>
              <w:rPr>
                <w:rFonts w:ascii="Arial" w:hAnsi="Arial"/>
                <w:b/>
                <w:i/>
              </w:rPr>
              <w:t>ПРЕЙСКУРАНТ НА СТОМАТОЛОГИЧЕСКИЕ УСЛУГИ</w:t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Наличный расчет</w:t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11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Действует с: 14.06.2022</w:t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643" w:type="dxa"/>
            <w:gridSpan w:val="9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Ростов -на -Дону ул.Володарского 176</w:t>
            </w:r>
          </w:p>
        </w:tc>
        <w:tc>
          <w:tcPr>
            <w:tcW w:w="3029" w:type="dxa"/>
            <w:gridSpan w:val="5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8-928-2790849</w:t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Код</w:t>
            </w:r>
          </w:p>
        </w:tc>
        <w:tc>
          <w:tcPr>
            <w:tcW w:w="5420" w:type="dxa"/>
            <w:gridSpan w:val="7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 услуги</w:t>
            </w:r>
          </w:p>
        </w:tc>
        <w:tc>
          <w:tcPr>
            <w:tcW w:w="1560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Цена услуги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Индивидуальный пакет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8001.1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Индивидуальный пакет (мини)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8001.2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Индивидуальный пакет хирургический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Анестезия инъекционная местная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Медикаментозная обработка десны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Снимок визиографический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/>
            </w:pP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8005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Снимок ортопантоммогафический (ОПТГ)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8005.1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Снимок ортопантоммографический (ОПТГ 1/2)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8006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Компьютерная томограмма (КТ)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>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8006.1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Компьютерная томограмма (КТ 1/2)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/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8006.2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Компьютерная томограмма (КТ 1 сегмент)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/>
            </w:pPr>
            <w:r>
              <w:rPr>
                <w:rFonts w:ascii="Arial" w:hAnsi="Arial"/>
                <w:sz w:val="20"/>
              </w:rPr>
              <w:t>1100,00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8007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Консультация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sz w:val="20"/>
              </w:rPr>
              <w:t>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8007.1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Обследование пациента (консультация,снятие слепков,фотоанализ,изготовление и изучение диагностических моделей,составление плана лечения и сметы)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8007.2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Комплексная диагностика (консультация, DiagnoCam, составление плана лечения, КТ)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8008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Электроодонтометрия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8009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Фотопротокол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4" w:hRule="atLeast"/>
        </w:trPr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КАПЫ</w:t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8010</w:t>
            </w:r>
          </w:p>
        </w:tc>
        <w:tc>
          <w:tcPr>
            <w:tcW w:w="5420" w:type="dxa"/>
            <w:gridSpan w:val="7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Капа защитная стабилизирующая</w:t>
            </w:r>
          </w:p>
        </w:tc>
        <w:tc>
          <w:tcPr>
            <w:tcW w:w="1177" w:type="dxa"/>
            <w:gridSpan w:val="2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sz w:val="20"/>
              </w:rPr>
              <w:t>000,00</w:t>
            </w:r>
          </w:p>
        </w:tc>
        <w:tc>
          <w:tcPr>
            <w:tcW w:w="383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Код</w:t>
            </w:r>
          </w:p>
        </w:tc>
        <w:tc>
          <w:tcPr>
            <w:tcW w:w="5420" w:type="dxa"/>
            <w:gridSpan w:val="7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 услуги</w:t>
            </w:r>
          </w:p>
        </w:tc>
        <w:tc>
          <w:tcPr>
            <w:tcW w:w="1560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Цена услуги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8011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Капа спортивная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8012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Капа для отбеливания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8013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Капа репонирующая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0000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Профессиональное отбеливание зубов (за один зубной ряд)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i/>
                <w:i/>
              </w:rPr>
            </w:pPr>
            <w:r>
              <w:rPr>
                <w:rFonts w:ascii="Arial" w:hAnsi="Arial"/>
                <w:b/>
                <w:i/>
              </w:rPr>
              <w:t>ОРТОПЕДИЯ</w:t>
            </w:r>
          </w:p>
        </w:tc>
        <w:tc>
          <w:tcPr>
            <w:tcW w:w="226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Вкладки</w:t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1001.1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Керамическая вкладка (overlay)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1001.2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Керамическая вкладка (inlay)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1001.3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Керамическая вкладка (onlay)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1001.4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Вкладка композитная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1001.5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Вкладка внутрикорневая (КХС)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1001.6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Вкладка внутрикорневая (ЗСС)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1001.7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Вкладка внутрикорневая (Циркон)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1001.8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Вкладка внутрикорневая (СВШ+КМ)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1001.9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Вкладка внутрикорневая разборная (КХС)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Коронки</w:t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Временные коронки, вкладки,виниры</w:t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1002.1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Временная коронка (клиническая)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1002.2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Временная коронка/вкладка/винир (лабораторная)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  <w:r>
              <w:rPr>
                <w:rFonts w:ascii="Arial" w:hAnsi="Arial"/>
                <w:sz w:val="20"/>
              </w:rPr>
              <w:t>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1002.3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Временная коронка/вкладка/винир (лабораторная) в эстетически значимой зоне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1002.4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Временная коронка/вкладка/винир (композит)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1002.5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Временная коронка (пластмасса-металл) "СТАНДАРТ"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1002.6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Временная коронка (фрезер. пластик) на имплантат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>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Перебазировка временной коронки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Повторное изготовление временных коронок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1005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Фиксация временной коронки, вкладки, винира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1006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Адгезивная фиксация временной коронки, вкладки, винира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1007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Фиксация временной коронки, вкладки, винира на СИЦ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Металлокерамические коронки</w:t>
            </w:r>
          </w:p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1008.1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Металлокерамическая коронка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  <w:r>
              <w:rPr>
                <w:rFonts w:ascii="Arial" w:hAnsi="Arial"/>
                <w:sz w:val="20"/>
              </w:rPr>
              <w:t>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1008.2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Металлокерамическая коронка на имплантате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  <w:t>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Цельнокерамические коронки, виниры</w:t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1009.1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Цельнокерамическая коронка/ винир/ вкладка"СТАНДАРТ"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  <w:r>
              <w:rPr>
                <w:rFonts w:ascii="Arial" w:hAnsi="Arial"/>
                <w:sz w:val="20"/>
              </w:rPr>
              <w:t>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Код</w:t>
            </w:r>
          </w:p>
        </w:tc>
        <w:tc>
          <w:tcPr>
            <w:tcW w:w="5420" w:type="dxa"/>
            <w:gridSpan w:val="7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 услуги</w:t>
            </w:r>
          </w:p>
        </w:tc>
        <w:tc>
          <w:tcPr>
            <w:tcW w:w="1560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Цена услуги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1009.2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Цельнокерамическая коронка /винир на рефракторе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1009.3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Цельнокерамическая коронка на имплантате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  <w:r>
              <w:rPr>
                <w:rFonts w:ascii="Arial" w:hAnsi="Arial"/>
                <w:sz w:val="20"/>
              </w:rPr>
              <w:t>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1010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Адгезивная фиксация цельнокерамической коронки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Фиксация м/к, ц/к, ц/ц на СИЦ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sz w:val="20"/>
              </w:rPr>
              <w:t>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Закрытие шахт имплантата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1012.1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Временное закрытие шахт имплантата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Снятие цельнокерамической и металлокерамической коронки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Условно съемные конструкции в концепции ALL-ON-4, ALL-ON-6 на имплантах</w:t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1015.1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Мостовидный протез (пластмасса-металл) 12 ед.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Код</w:t>
            </w:r>
          </w:p>
        </w:tc>
        <w:tc>
          <w:tcPr>
            <w:tcW w:w="5420" w:type="dxa"/>
            <w:gridSpan w:val="7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 услуги</w:t>
            </w:r>
          </w:p>
        </w:tc>
        <w:tc>
          <w:tcPr>
            <w:tcW w:w="1560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Цена услуги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1016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Полный съемный протез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  <w:r>
              <w:rPr>
                <w:rFonts w:ascii="Arial" w:hAnsi="Arial"/>
                <w:sz w:val="20"/>
              </w:rPr>
              <w:t>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1017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Частичный съемный протез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  <w:r>
              <w:rPr>
                <w:rFonts w:ascii="Arial" w:hAnsi="Arial"/>
                <w:sz w:val="20"/>
              </w:rPr>
              <w:t>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1018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Бюгельный протез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  <w:r>
              <w:rPr>
                <w:rFonts w:ascii="Arial" w:hAnsi="Arial"/>
                <w:sz w:val="20"/>
              </w:rPr>
              <w:t>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1019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Телескопические коронки (пара)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23800,00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1019.1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Телескопические коронки (пара)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1019.2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Протез  бабочка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1020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Индивидуальная ложка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Оттиски</w:t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1021.1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Снятие оттиска полиэфиром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1021.2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Снятие оттиска альгинатной слепочной массой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1021.3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Снятие оттиска А-силикон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1021.4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Цифровой оттиск (1 чел.)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Изготовление моделей</w:t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1022.1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Изготовление диагностической модели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1022.2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Изготовление рабочей модели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1022.3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Изготовление контрольно-диагностической модели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66" w:hRule="atLeast"/>
        </w:trPr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Регистрация</w:t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Регистрация прикуса с лицевой дугой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1023.1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Депрограмматор Койса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1023.2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Опорный штифт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1023.3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ДЖИГ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1750,00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1023.4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Регистрация прикуса опорным штифтом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Перебазировка съемного протеза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1025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Починка временного мостовидного протеза на имплантах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1026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Коррекция постоянного протеза на имплантах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1027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Формирование котура мягких тканей временными конструкциями в области 1 зуба (импланта)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1028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Wax-up (1 ед.)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1028.1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Mock-Up (1 ед.)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1029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Удаление винта из шахты импланта (сложное)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1029.1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Удаление винта из шахты имплантата (простое)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i/>
                <w:i/>
              </w:rPr>
            </w:pPr>
            <w:r>
              <w:rPr>
                <w:rFonts w:ascii="Arial" w:hAnsi="Arial"/>
                <w:b/>
                <w:i/>
              </w:rPr>
              <w:t>ТЕРАПИЯ</w:t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03" w:hRule="atLeast"/>
        </w:trPr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Лечение кариеса зубов (эстетическая реставрация):</w:t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2001.1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Реставрация 1-ой поверхности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Код</w:t>
            </w:r>
          </w:p>
        </w:tc>
        <w:tc>
          <w:tcPr>
            <w:tcW w:w="5420" w:type="dxa"/>
            <w:gridSpan w:val="7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 услуги</w:t>
            </w:r>
          </w:p>
        </w:tc>
        <w:tc>
          <w:tcPr>
            <w:tcW w:w="1560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Цена услуги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2001.2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Лечение поверхностного кариеса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2001.3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Лечение среднего кариеса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500,</w:t>
            </w:r>
            <w:r>
              <w:rPr>
                <w:rFonts w:ascii="Arial" w:hAnsi="Arial"/>
                <w:sz w:val="20"/>
                <w:lang w:val="en-US"/>
              </w:rPr>
              <w:t>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2001.4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Лечение глубоко го кариеса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5</w:t>
            </w:r>
            <w:r>
              <w:rPr>
                <w:rFonts w:ascii="Arial" w:hAnsi="Arial"/>
                <w:sz w:val="20"/>
                <w:lang w:val="en-US"/>
              </w:rPr>
              <w:t>000.00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2001.5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Мэриленд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2001.6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Индивидуализированное (авторское) исполнение фронтовой группы зубов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Лечение раннего кариеса «ICON” (за 1 зуб)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Герметизация фиссур неинвазивная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2003.1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Герметизация фиссур инвазивная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Пломбирование зубов стеклоиономерными цементами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2004.1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Временное пломбирование стеклоиономерными цементами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2005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Закрытие перфорации зуба PROROOT MTA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2005.1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PROROOT MTA при глубоком кариесе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2006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Временная пломба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2007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Полировка реставраций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2008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Коррекция реставрации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2009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Пломбирование молочных зубов кальций-содержащей пастой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1350,00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2010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Диагностическое препарирование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Формирование культи зуба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Избирательная пришлифовка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Эндодонтия:</w:t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Девитализирующая паста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Удаление штифта металлического из канала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3002.1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Удаление вкладки металлической из канала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3002.2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Удаление обломка инструментария из канала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Анкерное укрепление реставрации (пост.металл)1шт.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3003.1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Анкерное укрепление реставрации (пост.стекловолокно)1шт.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Распломбировка корневого канала (1 канал)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3005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Инструментальная, медикаментозная,ультразвуковая обработка канала (1 канал)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3005.1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Повторная обработка корневого канала (1 канал)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3006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Терапия корневого канала (1 канал)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3006.1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Временное пломбирование корневого канала (1 канал)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61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i/>
                <w:i/>
              </w:rPr>
            </w:pPr>
            <w:r>
              <w:rPr>
                <w:rFonts w:ascii="Arial" w:hAnsi="Arial"/>
                <w:b/>
                <w:i/>
              </w:rPr>
              <w:t>ПРОФЕССИОНАЛЬНАЯ ГИГИЕНА ПОЛОСТИ РТА</w:t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ПРОФЕССИОНАЛЬНАЯ ГИГИЕНА</w:t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Проведение профессиональной гигиены (обычная)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4001.1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Проведение профессиональной гигиены (сложная)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4001.2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Фторирование одной челюсти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Код</w:t>
            </w:r>
          </w:p>
        </w:tc>
        <w:tc>
          <w:tcPr>
            <w:tcW w:w="5420" w:type="dxa"/>
            <w:gridSpan w:val="7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 услуги</w:t>
            </w:r>
          </w:p>
        </w:tc>
        <w:tc>
          <w:tcPr>
            <w:tcW w:w="1560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Цена услуги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4001.5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Проведение профессиональной гигиены (промежуточная)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  <w:r>
              <w:rPr>
                <w:rFonts w:ascii="Arial" w:hAnsi="Arial"/>
                <w:sz w:val="20"/>
              </w:rPr>
              <w:t>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Обучение индивидуальной гигиене полости рта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Профилактическая чистка зубов полировочной пастой (1 зубной ряд)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4003.1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Профилактическая чистка 1 зуба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Снятие ретейнера, шлифовка, полировка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4005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Глубокая минерализация зубной эмали (1 зубной ряд)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4005.1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Глубокая минерализация зубной эмали (1 зуб)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ОТБЕЛИВАНИЕ</w:t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i/>
                <w:i/>
              </w:rPr>
            </w:pPr>
            <w:r>
              <w:rPr>
                <w:rFonts w:ascii="Arial" w:hAnsi="Arial"/>
                <w:b/>
                <w:i/>
              </w:rPr>
              <w:t>ХИРУРГИЯ</w:t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6001.1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Удаление простое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/>
            </w:pPr>
            <w:r>
              <w:rPr>
                <w:rFonts w:ascii="Arial" w:hAnsi="Arial"/>
                <w:sz w:val="20"/>
              </w:rPr>
              <w:t>2500,00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6001.2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Удаление сложное (сегментация)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6002.1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Удаление 3-го моляра (ретинированного или сверхкомплектного) зуба I степени сложности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  <w:r>
              <w:rPr>
                <w:rFonts w:ascii="Arial" w:hAnsi="Arial"/>
                <w:sz w:val="20"/>
              </w:rPr>
              <w:t>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6002.2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Удаление 3-го моляра (ретинированного или сверхкомплектного) зуба II степени сложности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6002.3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Удаление 3-го моляра (ретинированного или сверхкомплектного) зуба III степени сложности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  <w:r>
              <w:rPr>
                <w:rFonts w:ascii="Arial" w:hAnsi="Arial"/>
                <w:sz w:val="20"/>
              </w:rPr>
              <w:t>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6002.4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Удаление 3-го моляра (ретинированного или сверхкомплектного) зуба IV степени сложности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6004.1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Удаление экзостоза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6005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Иссечение капюшона при перикоронарите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6005.1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Иссечение костного копюшона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6006.1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Компактостеоктомия в области одного зуба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6006.2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Компактостеоктомия в области аугментации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6007.1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Цистэктомия (резекция верхушки корня зуба) I степени сложности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6007.2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Цистэктомия (резекция верхушки корня зуба) II степени сложности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6007.3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Цистэктомия (резекция верхушки корня зуба) III степени сложности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6007.4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Цистэктомия (резекция верхушки корня зуба) IV степени сложности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11800,00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6008.1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Открытие коронки ретинированного зуба I степени сложности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6008.2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Открытие коронки ретинированного зуба II степени сложности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6008.3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Открытие коронки ретинированного зуба III степени сложности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6009.1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Пластика лунки удаленного зуба мягкими тканями I ст. сложности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6009.2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Пластика лунки удаленного зуба мягкими тканями II ст. сложности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6009.3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Устранение рецессии десны (один зуб)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6009.4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Устранение рецессии десны (один сегмент)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6009.5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Мягкотканная аугментация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6009.6</w:t>
            </w:r>
          </w:p>
        </w:tc>
        <w:tc>
          <w:tcPr>
            <w:tcW w:w="5420" w:type="dxa"/>
            <w:gridSpan w:val="7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Гингивопластика ( в области одного зуба)</w:t>
            </w:r>
          </w:p>
        </w:tc>
        <w:tc>
          <w:tcPr>
            <w:tcW w:w="1177" w:type="dxa"/>
            <w:gridSpan w:val="2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2800,00</w:t>
            </w:r>
          </w:p>
        </w:tc>
        <w:tc>
          <w:tcPr>
            <w:tcW w:w="383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Код</w:t>
            </w:r>
          </w:p>
        </w:tc>
        <w:tc>
          <w:tcPr>
            <w:tcW w:w="5420" w:type="dxa"/>
            <w:gridSpan w:val="7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 услуги</w:t>
            </w:r>
          </w:p>
        </w:tc>
        <w:tc>
          <w:tcPr>
            <w:tcW w:w="1560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Цена услуги</w:t>
            </w:r>
          </w:p>
        </w:tc>
        <w:tc>
          <w:tcPr>
            <w:tcW w:w="569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6009.7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Имплантопластика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383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6010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Забор соединительного трансплантата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6011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Формирование преддверия полости рта (туннельная методика) в области 1 сегмента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27600,00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6012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Коррекция короткой уздечки губы, языка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6013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Контурная пластика ферулярной части культи зуба ( для терапевтического и ортопедического лечения)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5750,00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6014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PRP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6015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Вскрытие абсцесса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6016.1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Открытый кюретаж в области 1 сегмента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6016.2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Открытый кюретаж 1 зуб (имплант)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6016.3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Закрытый кюретаж в одном сегменте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6016.4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Закрытый кюретаж в области 1 зуба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6016.5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Ревизия лунки удаленного зуба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2850,00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6017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Снятие швов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6018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Наложение швов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6019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Редукции альвеолярного отростка(1 сегмент)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6020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Забор костного блока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6021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Подсадка костного блока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6022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Забор костной стружки (одна область)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6023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Забор костного кольца трепаном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5150,00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6024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Открытый синус-лифтинг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6025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Закрытый синус-лифтинг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6026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Установка формирователя десны в стандартном протоколе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6027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Установка формирователя десны с одномоментной мягкотканной аугментацией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6028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Расщепление костного гребня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6029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Реконструкция альвеолярного отростка при помощи титановой сетки (без учета расх.материалов)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6030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Аугментация костной ткани в обасть 1 зуба (без учета расх.материалов)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6031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Пины для фиксации мембраны (пара)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6032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IDR контурная пластика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17200,00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6033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Удаление импланта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6033.1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Удаление импланта (сложн)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6033.2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Раскрытие имплантата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  <w:t>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6033.3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Вестибулопластика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6034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Седация 1 час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6035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Седация 30 мин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6036</w:t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Операция имплантации </w:t>
            </w:r>
            <w:r>
              <w:rPr>
                <w:rFonts w:ascii="Arial" w:hAnsi="Arial"/>
                <w:sz w:val="18"/>
                <w:lang w:val="en-US"/>
              </w:rPr>
              <w:t xml:space="preserve">Ane One </w:t>
            </w:r>
            <w:r>
              <w:rPr>
                <w:rFonts w:ascii="Arial" w:hAnsi="Arial"/>
                <w:sz w:val="18"/>
              </w:rPr>
              <w:t>(Корея)</w:t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000,00</w:t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2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542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17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19" w:customStyle="1">
    <w:name w:val="Содержимое таблицы"/>
    <w:basedOn w:val="Standard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LibreOffice/6.4.0.3$Windows_X86_64 LibreOffice_project/b0a288ab3d2d4774cb44b62f04d5d28733ac6df8</Application>
  <Pages>5</Pages>
  <Words>1408</Words>
  <Characters>9636</Characters>
  <CharactersWithSpaces>10283</CharactersWithSpaces>
  <Paragraphs>764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2022-07-20T14:18:00Z</dcterms:created>
  <dc:creator>Пользователь</dc:creator>
  <dc:description/>
  <dc:language>ru-RU</dc:language>
  <cp:lastModifiedBy/>
  <cp:lastPrinted>2022-07-07T12:47:00Z</cp:lastPrinted>
  <dcterms:modified xsi:type="dcterms:W3CDTF">2024-02-01T11:33:18Z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